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90" w:rsidRPr="000944C6" w:rsidRDefault="00752890" w:rsidP="00B20098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:rsidR="00B20098" w:rsidRPr="000944C6" w:rsidRDefault="00B20098" w:rsidP="00B20098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0944C6">
        <w:rPr>
          <w:rFonts w:ascii="Arial" w:hAnsi="Arial" w:cs="Arial"/>
          <w:b/>
          <w:bCs/>
          <w:sz w:val="26"/>
          <w:szCs w:val="26"/>
          <w:lang w:val="en-US"/>
        </w:rPr>
        <w:t xml:space="preserve">TRIUMPH BOARD presents new 84” MULTI Touch LED LCD </w:t>
      </w:r>
    </w:p>
    <w:p w:rsidR="00752890" w:rsidRPr="000944C6" w:rsidRDefault="00752890" w:rsidP="00B20098">
      <w:pPr>
        <w:rPr>
          <w:rFonts w:ascii="Arial" w:hAnsi="Arial" w:cs="Arial"/>
          <w:lang w:val="en-US"/>
        </w:rPr>
      </w:pPr>
    </w:p>
    <w:p w:rsidR="00B20098" w:rsidRPr="000A14D9" w:rsidRDefault="009D5834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Dubai, </w:t>
      </w:r>
      <w:r w:rsidR="00B20098" w:rsidRPr="000A14D9">
        <w:rPr>
          <w:rFonts w:ascii="Arial" w:hAnsi="Arial" w:cs="Arial"/>
          <w:lang w:val="en-US"/>
        </w:rPr>
        <w:t>2</w:t>
      </w:r>
      <w:r w:rsidRPr="000A14D9">
        <w:rPr>
          <w:rFonts w:ascii="Arial" w:hAnsi="Arial" w:cs="Arial"/>
          <w:lang w:val="en-US"/>
        </w:rPr>
        <w:t>0</w:t>
      </w:r>
      <w:r w:rsidR="00B20098" w:rsidRPr="000A14D9">
        <w:rPr>
          <w:rFonts w:ascii="Arial" w:hAnsi="Arial" w:cs="Arial"/>
          <w:lang w:val="en-US"/>
        </w:rPr>
        <w:t>th October 201</w:t>
      </w:r>
      <w:r w:rsidRPr="000A14D9">
        <w:rPr>
          <w:rFonts w:ascii="Arial" w:hAnsi="Arial" w:cs="Arial"/>
          <w:lang w:val="en-US"/>
        </w:rPr>
        <w:t>3</w:t>
      </w:r>
      <w:r w:rsidR="00B20098" w:rsidRPr="000A14D9">
        <w:rPr>
          <w:rFonts w:ascii="Arial" w:hAnsi="Arial" w:cs="Arial"/>
          <w:lang w:val="en-US"/>
        </w:rPr>
        <w:t xml:space="preserve"> – TRIUMPH BOARD presents new </w:t>
      </w:r>
      <w:r w:rsidRPr="000A14D9">
        <w:rPr>
          <w:rFonts w:ascii="Arial" w:hAnsi="Arial" w:cs="Arial"/>
          <w:lang w:val="en-US"/>
        </w:rPr>
        <w:t>84”</w:t>
      </w:r>
      <w:r w:rsidR="00B20098" w:rsidRPr="000A14D9">
        <w:rPr>
          <w:rFonts w:ascii="Arial" w:hAnsi="Arial" w:cs="Arial"/>
          <w:lang w:val="en-US"/>
        </w:rPr>
        <w:t xml:space="preserve"> MULTI Touch LED LCD on the </w:t>
      </w:r>
      <w:proofErr w:type="spellStart"/>
      <w:r w:rsidR="00B20098" w:rsidRPr="000A14D9">
        <w:rPr>
          <w:rFonts w:ascii="Arial" w:hAnsi="Arial" w:cs="Arial"/>
          <w:lang w:val="en-US"/>
        </w:rPr>
        <w:t>infoComm</w:t>
      </w:r>
      <w:proofErr w:type="spellEnd"/>
      <w:r w:rsidR="00B20098" w:rsidRPr="000A14D9">
        <w:rPr>
          <w:rFonts w:ascii="Arial" w:hAnsi="Arial" w:cs="Arial"/>
          <w:lang w:val="en-US"/>
        </w:rPr>
        <w:t xml:space="preserve"> Middle East &amp; Africa exhibition in Dubai! The TRIUMPH BOARD</w:t>
      </w:r>
      <w:r w:rsidR="00B57A06" w:rsidRPr="000A14D9">
        <w:rPr>
          <w:rFonts w:ascii="Arial" w:hAnsi="Arial" w:cs="Arial"/>
          <w:lang w:val="en-US"/>
        </w:rPr>
        <w:t xml:space="preserve"> 84” </w:t>
      </w:r>
      <w:r w:rsidR="00B20098" w:rsidRPr="000A14D9">
        <w:rPr>
          <w:rFonts w:ascii="Arial" w:hAnsi="Arial" w:cs="Arial"/>
          <w:lang w:val="en-US"/>
        </w:rPr>
        <w:t xml:space="preserve"> MULTI Touch LED LCD </w:t>
      </w:r>
      <w:r w:rsidR="00BF7391" w:rsidRPr="000A14D9">
        <w:rPr>
          <w:rFonts w:ascii="Arial" w:hAnsi="Arial" w:cs="Arial"/>
          <w:lang w:val="en-US"/>
        </w:rPr>
        <w:t xml:space="preserve">is integrated, professional, multi touch 4K resolution LED LCD where </w:t>
      </w:r>
      <w:r w:rsidR="00B20098" w:rsidRPr="000A14D9">
        <w:rPr>
          <w:rFonts w:ascii="Arial" w:hAnsi="Arial" w:cs="Arial"/>
          <w:lang w:val="en-US"/>
        </w:rPr>
        <w:t>users</w:t>
      </w:r>
      <w:r w:rsidR="00BF7391" w:rsidRPr="000A14D9">
        <w:rPr>
          <w:rFonts w:ascii="Arial" w:hAnsi="Arial" w:cs="Arial"/>
          <w:lang w:val="en-US"/>
        </w:rPr>
        <w:t xml:space="preserve"> can</w:t>
      </w:r>
      <w:r w:rsidR="00B20098" w:rsidRPr="000A14D9">
        <w:rPr>
          <w:rFonts w:ascii="Arial" w:hAnsi="Arial" w:cs="Arial"/>
          <w:lang w:val="en-US"/>
        </w:rPr>
        <w:t xml:space="preserve"> write, draw and move objects with a finger, stylus or even a pointer. </w:t>
      </w:r>
    </w:p>
    <w:p w:rsidR="009D5834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The TRIUMPH BOARD MULTI Touch </w:t>
      </w:r>
      <w:r w:rsidR="009D5834" w:rsidRPr="000A14D9">
        <w:rPr>
          <w:rFonts w:ascii="Arial" w:hAnsi="Arial" w:cs="Arial"/>
          <w:lang w:val="en-US"/>
        </w:rPr>
        <w:t xml:space="preserve">LED LCD´s </w:t>
      </w:r>
      <w:r w:rsidRPr="000A14D9">
        <w:rPr>
          <w:rFonts w:ascii="Arial" w:hAnsi="Arial" w:cs="Arial"/>
          <w:lang w:val="en-US"/>
        </w:rPr>
        <w:t>are based on the proven infra-red LED technol</w:t>
      </w:r>
      <w:r w:rsidR="009D5834" w:rsidRPr="000A14D9">
        <w:rPr>
          <w:rFonts w:ascii="Arial" w:hAnsi="Arial" w:cs="Arial"/>
          <w:lang w:val="en-US"/>
        </w:rPr>
        <w:t>ogy which enables six fingers touch, three/six users to write and draw s</w:t>
      </w:r>
      <w:r w:rsidRPr="000A14D9">
        <w:rPr>
          <w:rFonts w:ascii="Arial" w:hAnsi="Arial" w:cs="Arial"/>
          <w:lang w:val="en-US"/>
        </w:rPr>
        <w:t>imultaneous</w:t>
      </w:r>
      <w:r w:rsidR="009D5834" w:rsidRPr="000A14D9">
        <w:rPr>
          <w:rFonts w:ascii="Arial" w:hAnsi="Arial" w:cs="Arial"/>
          <w:lang w:val="en-US"/>
        </w:rPr>
        <w:t>ly</w:t>
      </w:r>
      <w:r w:rsidR="00BF7391" w:rsidRPr="000A14D9">
        <w:rPr>
          <w:rFonts w:ascii="Arial" w:hAnsi="Arial" w:cs="Arial"/>
          <w:lang w:val="en-US"/>
        </w:rPr>
        <w:t>.</w:t>
      </w:r>
      <w:r w:rsidR="009D5834" w:rsidRPr="000A14D9">
        <w:rPr>
          <w:rFonts w:ascii="Arial" w:hAnsi="Arial" w:cs="Arial"/>
          <w:lang w:val="en-US"/>
        </w:rPr>
        <w:t xml:space="preserve"> </w:t>
      </w:r>
    </w:p>
    <w:p w:rsidR="000944C6" w:rsidRPr="000A14D9" w:rsidRDefault="00BF7391" w:rsidP="000944C6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The TRIUMPH BOARD MULTI Touch LED LCD´s are top spec’ LED LCD to ensure best on market picture quality and the unit has the option of </w:t>
      </w:r>
      <w:r w:rsidR="000944C6" w:rsidRPr="000A14D9">
        <w:rPr>
          <w:rFonts w:ascii="Arial" w:hAnsi="Arial" w:cs="Arial"/>
          <w:lang w:val="en-US"/>
        </w:rPr>
        <w:t>an</w:t>
      </w:r>
      <w:r w:rsidRPr="000A14D9">
        <w:rPr>
          <w:rFonts w:ascii="Arial" w:hAnsi="Arial" w:cs="Arial"/>
          <w:lang w:val="en-US"/>
        </w:rPr>
        <w:t xml:space="preserve"> integrated powerful mini-computer to ensure faultless high speed functioning. TV Tuner Slot and optional Tuner Card is also available doing the product really multi-purpose! </w:t>
      </w:r>
      <w:r w:rsidR="000944C6" w:rsidRPr="000A14D9">
        <w:rPr>
          <w:rFonts w:ascii="Arial" w:hAnsi="Arial" w:cs="Arial"/>
          <w:lang w:val="en-US"/>
        </w:rPr>
        <w:t xml:space="preserve">The TRIUMPH BOARD MULTI Touch LED LCD´s are effective </w:t>
      </w:r>
      <w:r w:rsidR="000944C6" w:rsidRPr="000A14D9">
        <w:rPr>
          <w:rFonts w:ascii="Arial" w:hAnsi="Arial" w:cs="Arial"/>
          <w:szCs w:val="22"/>
          <w:lang w:val="en-US" w:bidi="ar-SA"/>
        </w:rPr>
        <w:t>presentations tool to show pictures, data</w:t>
      </w:r>
      <w:r w:rsidR="000944C6" w:rsidRPr="000A14D9">
        <w:rPr>
          <w:rFonts w:ascii="Arial" w:hAnsi="Arial" w:cs="Arial"/>
          <w:lang w:val="en-US"/>
        </w:rPr>
        <w:t>, presentations</w:t>
      </w:r>
      <w:r w:rsidR="000944C6" w:rsidRPr="000A14D9">
        <w:rPr>
          <w:rFonts w:ascii="Arial" w:hAnsi="Arial" w:cs="Arial"/>
          <w:szCs w:val="22"/>
          <w:lang w:val="en-US" w:bidi="ar-SA"/>
        </w:rPr>
        <w:t>, thoughts, ideas and business</w:t>
      </w:r>
      <w:r w:rsidR="000944C6" w:rsidRPr="000A14D9">
        <w:rPr>
          <w:rFonts w:ascii="Arial" w:hAnsi="Arial" w:cs="Arial"/>
          <w:lang w:val="en-US"/>
        </w:rPr>
        <w:t xml:space="preserve"> </w:t>
      </w:r>
      <w:r w:rsidR="000944C6" w:rsidRPr="000A14D9">
        <w:rPr>
          <w:rFonts w:ascii="Arial" w:hAnsi="Arial" w:cs="Arial"/>
          <w:szCs w:val="22"/>
          <w:lang w:val="en-US" w:bidi="ar-SA"/>
        </w:rPr>
        <w:t>forecasts interactively.</w:t>
      </w:r>
    </w:p>
    <w:p w:rsidR="00B20098" w:rsidRPr="000A14D9" w:rsidRDefault="00BF7391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No need for a projector, No limitations caused by light conditions and easy installation! This all together with elegant design and supreme anti-glare glass surface make TRIUMPH BOARD LED LCD Series premium product on the market! </w:t>
      </w:r>
    </w:p>
    <w:p w:rsidR="000944C6" w:rsidRPr="000A14D9" w:rsidRDefault="000944C6" w:rsidP="00B20098">
      <w:pPr>
        <w:rPr>
          <w:rFonts w:ascii="Arial" w:hAnsi="Arial" w:cs="Arial"/>
          <w:b/>
          <w:bCs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b/>
          <w:bCs/>
          <w:lang w:val="en-US"/>
        </w:rPr>
      </w:pPr>
      <w:r w:rsidRPr="000A14D9">
        <w:rPr>
          <w:rFonts w:ascii="Arial" w:hAnsi="Arial" w:cs="Arial"/>
          <w:b/>
          <w:bCs/>
          <w:lang w:val="en-US"/>
        </w:rPr>
        <w:t>Features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>Multi-Touch (</w:t>
      </w:r>
      <w:r w:rsidR="00B57A06" w:rsidRPr="000A14D9">
        <w:rPr>
          <w:rFonts w:ascii="Arial" w:hAnsi="Arial" w:cs="Arial"/>
          <w:lang w:val="en-US"/>
        </w:rPr>
        <w:t>Six</w:t>
      </w:r>
      <w:r w:rsidRPr="000A14D9">
        <w:rPr>
          <w:rFonts w:ascii="Arial" w:hAnsi="Arial" w:cs="Arial"/>
          <w:lang w:val="en-US"/>
        </w:rPr>
        <w:t xml:space="preserve"> touch input) – </w:t>
      </w:r>
      <w:r w:rsidR="00B57A06" w:rsidRPr="000A14D9">
        <w:rPr>
          <w:rFonts w:ascii="Arial" w:hAnsi="Arial" w:cs="Arial"/>
          <w:lang w:val="en-US"/>
        </w:rPr>
        <w:t>three/six</w:t>
      </w:r>
      <w:r w:rsidRPr="000A14D9">
        <w:rPr>
          <w:rFonts w:ascii="Arial" w:hAnsi="Arial" w:cs="Arial"/>
          <w:lang w:val="en-US"/>
        </w:rPr>
        <w:t xml:space="preserve"> users can write and draw simultaneously without the need of multiuser mode settings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="00B57A06" w:rsidRPr="000A14D9">
        <w:rPr>
          <w:rFonts w:ascii="Arial" w:hAnsi="Arial" w:cs="Arial"/>
          <w:lang w:val="en-US"/>
        </w:rPr>
        <w:t xml:space="preserve"> </w:t>
      </w:r>
      <w:r w:rsidRPr="000A14D9">
        <w:rPr>
          <w:rFonts w:ascii="Arial" w:hAnsi="Arial" w:cs="Arial"/>
          <w:lang w:val="en-US"/>
        </w:rPr>
        <w:tab/>
        <w:t xml:space="preserve">FULL HD </w:t>
      </w:r>
      <w:r w:rsidR="000944C6" w:rsidRPr="000A14D9">
        <w:rPr>
          <w:rFonts w:ascii="Arial" w:hAnsi="Arial" w:cs="Arial"/>
          <w:lang w:val="en-US"/>
        </w:rPr>
        <w:t>resolution (</w:t>
      </w:r>
      <w:r w:rsidR="00B57A06" w:rsidRPr="000A14D9">
        <w:rPr>
          <w:rFonts w:ascii="Arial" w:hAnsi="Arial" w:cs="Arial"/>
          <w:lang w:val="en-US"/>
        </w:rPr>
        <w:t>4K)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 xml:space="preserve">TB Comenius Office </w:t>
      </w:r>
      <w:r w:rsidR="00B57A06" w:rsidRPr="000A14D9">
        <w:rPr>
          <w:rFonts w:ascii="Arial" w:hAnsi="Arial" w:cs="Arial"/>
          <w:lang w:val="en-US"/>
        </w:rPr>
        <w:t>three</w:t>
      </w:r>
      <w:r w:rsidRPr="000A14D9">
        <w:rPr>
          <w:rFonts w:ascii="Arial" w:hAnsi="Arial" w:cs="Arial"/>
          <w:lang w:val="en-US"/>
        </w:rPr>
        <w:t xml:space="preserve"> writing </w:t>
      </w:r>
      <w:r w:rsidR="00B57A06" w:rsidRPr="000A14D9">
        <w:rPr>
          <w:rFonts w:ascii="Arial" w:hAnsi="Arial" w:cs="Arial"/>
          <w:lang w:val="en-US"/>
        </w:rPr>
        <w:t xml:space="preserve">and corporate that allows full annotation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</w:r>
      <w:proofErr w:type="spellStart"/>
      <w:r w:rsidRPr="000A14D9">
        <w:rPr>
          <w:rFonts w:ascii="Arial" w:hAnsi="Arial" w:cs="Arial"/>
          <w:lang w:val="en-US"/>
        </w:rPr>
        <w:t>MyScript</w:t>
      </w:r>
      <w:proofErr w:type="spellEnd"/>
      <w:r w:rsidRPr="000A14D9">
        <w:rPr>
          <w:rFonts w:ascii="Arial" w:hAnsi="Arial" w:cs="Arial"/>
          <w:lang w:val="en-US"/>
        </w:rPr>
        <w:t xml:space="preserve"> Stylus software for handwriting recognition, for easy and keyboard-free typing into any text field, in any application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>RM</w:t>
      </w:r>
      <w:r w:rsidR="00103D07" w:rsidRPr="000A14D9">
        <w:rPr>
          <w:rFonts w:ascii="Arial" w:hAnsi="Arial" w:cs="Arial"/>
          <w:lang w:val="en-US"/>
        </w:rPr>
        <w:t xml:space="preserve"> </w:t>
      </w:r>
      <w:proofErr w:type="spellStart"/>
      <w:r w:rsidR="00103D07" w:rsidRPr="000A14D9">
        <w:rPr>
          <w:rFonts w:ascii="Arial" w:hAnsi="Arial" w:cs="Arial"/>
          <w:lang w:val="en-US"/>
        </w:rPr>
        <w:t>E</w:t>
      </w:r>
      <w:r w:rsidRPr="000A14D9">
        <w:rPr>
          <w:rFonts w:ascii="Arial" w:hAnsi="Arial" w:cs="Arial"/>
          <w:lang w:val="en-US"/>
        </w:rPr>
        <w:t>asite</w:t>
      </w:r>
      <w:r w:rsidR="000A14D9">
        <w:rPr>
          <w:rFonts w:ascii="Arial" w:hAnsi="Arial" w:cs="Arial"/>
          <w:lang w:val="en-US"/>
        </w:rPr>
        <w:t>a</w:t>
      </w:r>
      <w:r w:rsidRPr="000A14D9">
        <w:rPr>
          <w:rFonts w:ascii="Arial" w:hAnsi="Arial" w:cs="Arial"/>
          <w:lang w:val="en-US"/>
        </w:rPr>
        <w:t>ch</w:t>
      </w:r>
      <w:proofErr w:type="spellEnd"/>
      <w:r w:rsidRPr="000A14D9">
        <w:rPr>
          <w:rFonts w:ascii="Arial" w:hAnsi="Arial" w:cs="Arial"/>
          <w:lang w:val="en-US"/>
        </w:rPr>
        <w:t xml:space="preserve"> Next Generation* – the best comprehensive educational and teaching software with text, language, spoken and numerical tools, multimedia databank (over 2569 items including pictures, video, audio, etc.), 4</w:t>
      </w:r>
      <w:r w:rsidR="00B57A06" w:rsidRPr="000A14D9">
        <w:rPr>
          <w:rFonts w:ascii="Arial" w:hAnsi="Arial" w:cs="Arial"/>
          <w:lang w:val="en-US"/>
        </w:rPr>
        <w:t>8</w:t>
      </w:r>
      <w:r w:rsidRPr="000A14D9">
        <w:rPr>
          <w:rFonts w:ascii="Arial" w:hAnsi="Arial" w:cs="Arial"/>
          <w:lang w:val="en-US"/>
        </w:rPr>
        <w:t xml:space="preserve"> widgets, special effects and content more than </w:t>
      </w:r>
      <w:r w:rsidR="00B57A06" w:rsidRPr="000A14D9">
        <w:rPr>
          <w:rFonts w:ascii="Arial" w:hAnsi="Arial" w:cs="Arial"/>
          <w:lang w:val="en-US"/>
        </w:rPr>
        <w:t>10.000</w:t>
      </w:r>
      <w:r w:rsidRPr="000A14D9">
        <w:rPr>
          <w:rFonts w:ascii="Arial" w:hAnsi="Arial" w:cs="Arial"/>
          <w:lang w:val="en-US"/>
        </w:rPr>
        <w:t xml:space="preserve"> lessons and activities in 1</w:t>
      </w:r>
      <w:r w:rsidR="00103D07" w:rsidRPr="000A14D9">
        <w:rPr>
          <w:rFonts w:ascii="Arial" w:hAnsi="Arial" w:cs="Arial"/>
          <w:lang w:val="en-US"/>
        </w:rPr>
        <w:t>6</w:t>
      </w:r>
      <w:r w:rsidRPr="000A14D9">
        <w:rPr>
          <w:rFonts w:ascii="Arial" w:hAnsi="Arial" w:cs="Arial"/>
          <w:lang w:val="en-US"/>
        </w:rPr>
        <w:t xml:space="preserve"> languages. </w:t>
      </w:r>
      <w:r w:rsidR="00103D07" w:rsidRPr="000A14D9">
        <w:rPr>
          <w:rFonts w:ascii="Arial" w:hAnsi="Arial" w:cs="Arial"/>
          <w:lang w:val="en-US"/>
        </w:rPr>
        <w:t>39</w:t>
      </w:r>
      <w:r w:rsidRPr="000A14D9">
        <w:rPr>
          <w:rFonts w:ascii="Arial" w:hAnsi="Arial" w:cs="Arial"/>
          <w:lang w:val="en-US"/>
        </w:rPr>
        <w:t xml:space="preserve"> interface languages available in RM</w:t>
      </w:r>
      <w:r w:rsidR="00103D07" w:rsidRPr="000A14D9">
        <w:rPr>
          <w:rFonts w:ascii="Arial" w:hAnsi="Arial" w:cs="Arial"/>
          <w:lang w:val="en-US"/>
        </w:rPr>
        <w:t xml:space="preserve"> </w:t>
      </w:r>
      <w:proofErr w:type="spellStart"/>
      <w:r w:rsidR="00103D07" w:rsidRPr="000A14D9">
        <w:rPr>
          <w:rFonts w:ascii="Arial" w:hAnsi="Arial" w:cs="Arial"/>
          <w:lang w:val="en-US"/>
        </w:rPr>
        <w:t>E</w:t>
      </w:r>
      <w:r w:rsidRPr="000A14D9">
        <w:rPr>
          <w:rFonts w:ascii="Arial" w:hAnsi="Arial" w:cs="Arial"/>
          <w:lang w:val="en-US"/>
        </w:rPr>
        <w:t>asite</w:t>
      </w:r>
      <w:r w:rsidR="000A14D9">
        <w:rPr>
          <w:rFonts w:ascii="Arial" w:hAnsi="Arial" w:cs="Arial"/>
          <w:lang w:val="en-US"/>
        </w:rPr>
        <w:t>a</w:t>
      </w:r>
      <w:bookmarkStart w:id="0" w:name="_GoBack"/>
      <w:bookmarkEnd w:id="0"/>
      <w:r w:rsidRPr="000A14D9">
        <w:rPr>
          <w:rFonts w:ascii="Arial" w:hAnsi="Arial" w:cs="Arial"/>
          <w:lang w:val="en-US"/>
        </w:rPr>
        <w:t>ch</w:t>
      </w:r>
      <w:proofErr w:type="spellEnd"/>
      <w:r w:rsidRPr="000A14D9">
        <w:rPr>
          <w:rFonts w:ascii="Arial" w:hAnsi="Arial" w:cs="Arial"/>
          <w:lang w:val="en-US"/>
        </w:rPr>
        <w:t xml:space="preserve"> </w:t>
      </w:r>
      <w:r w:rsidR="00103D07" w:rsidRPr="000A14D9">
        <w:rPr>
          <w:rFonts w:ascii="Arial" w:hAnsi="Arial" w:cs="Arial"/>
          <w:lang w:val="en-US"/>
        </w:rPr>
        <w:t>+136 teacher support materials including 80 video tutorials.</w:t>
      </w:r>
    </w:p>
    <w:p w:rsidR="00103D07" w:rsidRPr="000A14D9" w:rsidRDefault="00103D07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 xml:space="preserve">Display </w:t>
      </w:r>
      <w:r w:rsidR="00BF7391" w:rsidRPr="000A14D9">
        <w:rPr>
          <w:rFonts w:ascii="Arial" w:hAnsi="Arial" w:cs="Arial"/>
          <w:lang w:val="en-US"/>
        </w:rPr>
        <w:t>Note –</w:t>
      </w:r>
      <w:r w:rsidRPr="000A14D9">
        <w:rPr>
          <w:rFonts w:ascii="Arial" w:hAnsi="Arial" w:cs="Arial"/>
          <w:lang w:val="en-US"/>
        </w:rPr>
        <w:t xml:space="preserve"> collaboration </w:t>
      </w:r>
      <w:r w:rsidR="00BF7391" w:rsidRPr="000A14D9">
        <w:rPr>
          <w:rFonts w:ascii="Arial" w:hAnsi="Arial" w:cs="Arial"/>
          <w:lang w:val="en-US"/>
        </w:rPr>
        <w:t>software</w:t>
      </w:r>
    </w:p>
    <w:p w:rsidR="00103D07" w:rsidRPr="000A14D9" w:rsidRDefault="00103D07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 xml:space="preserve">MS Office – annotation tools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•</w:t>
      </w:r>
      <w:r w:rsidRPr="000A14D9">
        <w:rPr>
          <w:rFonts w:ascii="Arial" w:hAnsi="Arial" w:cs="Arial"/>
          <w:lang w:val="en-US"/>
        </w:rPr>
        <w:tab/>
        <w:t>High quality, fast speed, precise calibration, easy to mount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b/>
          <w:bCs/>
          <w:szCs w:val="22"/>
          <w:lang w:val="en-US"/>
        </w:rPr>
      </w:pPr>
      <w:r w:rsidRPr="000A14D9">
        <w:rPr>
          <w:rFonts w:ascii="Arial" w:hAnsi="Arial" w:cs="Arial"/>
          <w:b/>
          <w:bCs/>
          <w:szCs w:val="22"/>
          <w:lang w:val="en-US"/>
        </w:rPr>
        <w:lastRenderedPageBreak/>
        <w:t>Specification:</w:t>
      </w:r>
      <w:r w:rsidR="00F66A0D" w:rsidRPr="000A14D9">
        <w:rPr>
          <w:rFonts w:ascii="Arial" w:hAnsi="Arial" w:cs="Arial"/>
          <w:b/>
          <w:bCs/>
          <w:lang w:val="en-US"/>
        </w:rPr>
        <w:t xml:space="preserve"> 84” MULTI Touch LED LCD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Screen Type: TFT LCD/ A Standard/ LED backlight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Resolution: </w:t>
      </w:r>
      <w:r w:rsidR="00F66A0D" w:rsidRPr="000A14D9">
        <w:rPr>
          <w:rFonts w:ascii="Arial" w:hAnsi="Arial" w:cs="Arial"/>
          <w:lang w:val="en-US"/>
        </w:rPr>
        <w:t xml:space="preserve">3840 x 2160 (supported by panel), </w:t>
      </w:r>
      <w:r w:rsidRPr="000A14D9">
        <w:rPr>
          <w:rFonts w:ascii="Arial" w:hAnsi="Arial" w:cs="Arial"/>
          <w:lang w:val="en-US"/>
        </w:rPr>
        <w:t xml:space="preserve">1920 x1080 </w:t>
      </w:r>
      <w:r w:rsidR="00F66A0D" w:rsidRPr="000A14D9">
        <w:rPr>
          <w:rFonts w:ascii="Arial" w:hAnsi="Arial" w:cs="Arial"/>
          <w:lang w:val="en-US"/>
        </w:rPr>
        <w:t>(supported by MINI PC)</w:t>
      </w:r>
    </w:p>
    <w:p w:rsidR="00F66A0D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Display Area: 1</w:t>
      </w:r>
      <w:r w:rsidR="00F66A0D" w:rsidRPr="000A14D9">
        <w:rPr>
          <w:rFonts w:ascii="Arial" w:hAnsi="Arial" w:cs="Arial"/>
          <w:lang w:val="en-US"/>
        </w:rPr>
        <w:t>860</w:t>
      </w:r>
      <w:r w:rsidRPr="000A14D9">
        <w:rPr>
          <w:rFonts w:ascii="Arial" w:hAnsi="Arial" w:cs="Arial"/>
          <w:lang w:val="en-US"/>
        </w:rPr>
        <w:t>.</w:t>
      </w:r>
      <w:r w:rsidR="00F66A0D" w:rsidRPr="000A14D9">
        <w:rPr>
          <w:rFonts w:ascii="Arial" w:hAnsi="Arial" w:cs="Arial"/>
          <w:lang w:val="en-US"/>
        </w:rPr>
        <w:t>48</w:t>
      </w:r>
      <w:r w:rsidRPr="000A14D9">
        <w:rPr>
          <w:rFonts w:ascii="Arial" w:hAnsi="Arial" w:cs="Arial"/>
          <w:lang w:val="en-US"/>
        </w:rPr>
        <w:t xml:space="preserve"> (H) x </w:t>
      </w:r>
      <w:r w:rsidR="00F66A0D" w:rsidRPr="000A14D9">
        <w:rPr>
          <w:rFonts w:ascii="Arial" w:hAnsi="Arial" w:cs="Arial"/>
          <w:lang w:val="en-US"/>
        </w:rPr>
        <w:t>1046</w:t>
      </w:r>
      <w:r w:rsidRPr="000A14D9">
        <w:rPr>
          <w:rFonts w:ascii="Arial" w:hAnsi="Arial" w:cs="Arial"/>
          <w:lang w:val="en-US"/>
        </w:rPr>
        <w:t>.</w:t>
      </w:r>
      <w:r w:rsidR="00F66A0D" w:rsidRPr="000A14D9">
        <w:rPr>
          <w:rFonts w:ascii="Arial" w:hAnsi="Arial" w:cs="Arial"/>
          <w:lang w:val="en-US"/>
        </w:rPr>
        <w:t>5</w:t>
      </w:r>
      <w:r w:rsidRPr="000A14D9">
        <w:rPr>
          <w:rFonts w:ascii="Arial" w:hAnsi="Arial" w:cs="Arial"/>
          <w:lang w:val="en-US"/>
        </w:rPr>
        <w:t>2 (V)</w:t>
      </w:r>
    </w:p>
    <w:p w:rsidR="00B20098" w:rsidRPr="000A14D9" w:rsidRDefault="00F66A0D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Diagonal Size: 2134</w:t>
      </w:r>
      <w:proofErr w:type="gramStart"/>
      <w:r w:rsidRPr="000A14D9">
        <w:rPr>
          <w:rFonts w:ascii="Arial" w:hAnsi="Arial" w:cs="Arial"/>
          <w:lang w:val="en-US"/>
        </w:rPr>
        <w:t>,61</w:t>
      </w:r>
      <w:proofErr w:type="gramEnd"/>
      <w:r w:rsidRPr="000A14D9">
        <w:rPr>
          <w:rFonts w:ascii="Arial" w:hAnsi="Arial" w:cs="Arial"/>
          <w:lang w:val="en-US"/>
        </w:rPr>
        <w:t xml:space="preserve"> mm</w:t>
      </w:r>
      <w:r w:rsidR="00B20098" w:rsidRPr="000A14D9">
        <w:rPr>
          <w:rFonts w:ascii="Arial" w:hAnsi="Arial" w:cs="Arial"/>
          <w:lang w:val="en-US"/>
        </w:rPr>
        <w:t xml:space="preserve">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Brightness: </w:t>
      </w:r>
      <w:proofErr w:type="gramStart"/>
      <w:r w:rsidRPr="000A14D9">
        <w:rPr>
          <w:rFonts w:ascii="Arial" w:hAnsi="Arial" w:cs="Arial"/>
          <w:lang w:val="en-US"/>
        </w:rPr>
        <w:t>350 cd/</w:t>
      </w:r>
      <w:r w:rsidRPr="000A14D9">
        <w:rPr>
          <w:rFonts w:ascii="Batang" w:hAnsi="Batang" w:cs="Batang"/>
          <w:lang w:val="en-US"/>
        </w:rPr>
        <w:t>㎡</w:t>
      </w:r>
      <w:proofErr w:type="gramEnd"/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Contrast: </w:t>
      </w:r>
      <w:r w:rsidR="00F66A0D" w:rsidRPr="000A14D9">
        <w:rPr>
          <w:rFonts w:ascii="Arial" w:hAnsi="Arial" w:cs="Arial"/>
          <w:lang w:val="en-US"/>
        </w:rPr>
        <w:t>1600</w:t>
      </w:r>
      <w:r w:rsidRPr="000A14D9">
        <w:rPr>
          <w:rFonts w:ascii="Arial" w:eastAsia="MS Gothic" w:hAnsi="Arial" w:cs="Arial"/>
          <w:lang w:val="en-US"/>
        </w:rPr>
        <w:t>：</w:t>
      </w:r>
      <w:r w:rsidRPr="000A14D9">
        <w:rPr>
          <w:rFonts w:ascii="Arial" w:hAnsi="Arial" w:cs="Arial"/>
          <w:lang w:val="en-US"/>
        </w:rPr>
        <w:t xml:space="preserve">1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Response Time: </w:t>
      </w:r>
      <w:r w:rsidR="00F66A0D" w:rsidRPr="000A14D9">
        <w:rPr>
          <w:rFonts w:ascii="Arial" w:hAnsi="Arial" w:cs="Arial"/>
          <w:lang w:val="en-US"/>
        </w:rPr>
        <w:t>5</w:t>
      </w:r>
      <w:r w:rsidRPr="000A14D9">
        <w:rPr>
          <w:rFonts w:ascii="Arial" w:hAnsi="Arial" w:cs="Arial"/>
          <w:lang w:val="en-US"/>
        </w:rPr>
        <w:t xml:space="preserve">ms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Refreshing Frequency: 120HZ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View Angle: 17</w:t>
      </w:r>
      <w:r w:rsidR="00F66A0D" w:rsidRPr="000A14D9">
        <w:rPr>
          <w:rFonts w:ascii="Arial" w:hAnsi="Arial" w:cs="Arial"/>
          <w:lang w:val="en-US"/>
        </w:rPr>
        <w:t>8</w:t>
      </w:r>
      <w:r w:rsidRPr="000A14D9">
        <w:rPr>
          <w:rFonts w:ascii="Arial" w:hAnsi="Arial" w:cs="Arial"/>
          <w:lang w:val="en-US"/>
        </w:rPr>
        <w:t>/17</w:t>
      </w:r>
      <w:r w:rsidR="00F66A0D" w:rsidRPr="000A14D9">
        <w:rPr>
          <w:rFonts w:ascii="Arial" w:hAnsi="Arial" w:cs="Arial"/>
          <w:lang w:val="en-US"/>
        </w:rPr>
        <w:t>8</w:t>
      </w:r>
      <w:r w:rsidRPr="000A14D9">
        <w:rPr>
          <w:rFonts w:ascii="Arial" w:hAnsi="Arial" w:cs="Arial"/>
          <w:lang w:val="en-US"/>
        </w:rPr>
        <w:t xml:space="preserve"> (H/V)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Service Life: </w:t>
      </w:r>
      <w:r w:rsidR="00F66A0D" w:rsidRPr="000A14D9">
        <w:rPr>
          <w:rFonts w:ascii="Arial" w:hAnsi="Arial" w:cs="Arial"/>
          <w:lang w:val="en-US"/>
        </w:rPr>
        <w:t>5</w:t>
      </w:r>
      <w:r w:rsidRPr="000A14D9">
        <w:rPr>
          <w:rFonts w:ascii="Arial" w:hAnsi="Arial" w:cs="Arial"/>
          <w:lang w:val="en-US"/>
        </w:rPr>
        <w:t xml:space="preserve">0,000 </w:t>
      </w:r>
      <w:r w:rsidR="00BF7391" w:rsidRPr="000A14D9">
        <w:rPr>
          <w:rFonts w:ascii="Arial" w:hAnsi="Arial" w:cs="Arial"/>
          <w:lang w:val="en-US"/>
        </w:rPr>
        <w:t>hrs.</w:t>
      </w:r>
      <w:r w:rsidRPr="000A14D9">
        <w:rPr>
          <w:rFonts w:ascii="Arial" w:hAnsi="Arial" w:cs="Arial"/>
          <w:lang w:val="en-US"/>
        </w:rPr>
        <w:t xml:space="preserve">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Outline Dimension: </w:t>
      </w:r>
      <w:r w:rsidR="00F66A0D" w:rsidRPr="000A14D9">
        <w:rPr>
          <w:rFonts w:ascii="Arial" w:hAnsi="Arial" w:cs="Arial"/>
          <w:lang w:val="en-US"/>
        </w:rPr>
        <w:t>2005</w:t>
      </w:r>
      <w:r w:rsidRPr="000A14D9">
        <w:rPr>
          <w:rFonts w:ascii="Arial" w:hAnsi="Arial" w:cs="Arial"/>
          <w:lang w:val="en-US"/>
        </w:rPr>
        <w:t xml:space="preserve"> x </w:t>
      </w:r>
      <w:r w:rsidR="00F66A0D" w:rsidRPr="000A14D9">
        <w:rPr>
          <w:rFonts w:ascii="Arial" w:hAnsi="Arial" w:cs="Arial"/>
          <w:lang w:val="en-US"/>
        </w:rPr>
        <w:t>1191</w:t>
      </w:r>
      <w:r w:rsidRPr="000A14D9">
        <w:rPr>
          <w:rFonts w:ascii="Arial" w:hAnsi="Arial" w:cs="Arial"/>
          <w:lang w:val="en-US"/>
        </w:rPr>
        <w:t xml:space="preserve"> x 1</w:t>
      </w:r>
      <w:r w:rsidR="00F2603D" w:rsidRPr="000A14D9">
        <w:rPr>
          <w:rFonts w:ascii="Arial" w:hAnsi="Arial" w:cs="Arial"/>
          <w:lang w:val="en-US"/>
        </w:rPr>
        <w:t>23</w:t>
      </w:r>
      <w:r w:rsidRPr="000A14D9">
        <w:rPr>
          <w:rFonts w:ascii="Arial" w:hAnsi="Arial" w:cs="Arial"/>
          <w:lang w:val="en-US"/>
        </w:rPr>
        <w:t xml:space="preserve"> mm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Package Dimension: </w:t>
      </w:r>
      <w:r w:rsidR="00F2603D" w:rsidRPr="000A14D9">
        <w:rPr>
          <w:rFonts w:ascii="Arial" w:hAnsi="Arial" w:cs="Arial"/>
          <w:lang w:val="en-US"/>
        </w:rPr>
        <w:t>2170 x 320</w:t>
      </w:r>
      <w:r w:rsidRPr="000A14D9">
        <w:rPr>
          <w:rFonts w:ascii="Arial" w:hAnsi="Arial" w:cs="Arial"/>
          <w:lang w:val="en-US"/>
        </w:rPr>
        <w:t xml:space="preserve"> x </w:t>
      </w:r>
      <w:r w:rsidR="00F2603D" w:rsidRPr="000A14D9">
        <w:rPr>
          <w:rFonts w:ascii="Arial" w:hAnsi="Arial" w:cs="Arial"/>
          <w:lang w:val="en-US"/>
        </w:rPr>
        <w:t>1460</w:t>
      </w:r>
      <w:r w:rsidRPr="000A14D9">
        <w:rPr>
          <w:rFonts w:ascii="Arial" w:hAnsi="Arial" w:cs="Arial"/>
          <w:lang w:val="en-US"/>
        </w:rPr>
        <w:t xml:space="preserve"> mm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Net/Gross weight: </w:t>
      </w:r>
      <w:r w:rsidR="00F2603D" w:rsidRPr="000A14D9">
        <w:rPr>
          <w:rFonts w:ascii="Arial" w:hAnsi="Arial" w:cs="Arial"/>
          <w:lang w:val="en-US"/>
        </w:rPr>
        <w:t>118</w:t>
      </w:r>
      <w:r w:rsidRPr="000A14D9">
        <w:rPr>
          <w:rFonts w:ascii="Arial" w:hAnsi="Arial" w:cs="Arial"/>
          <w:lang w:val="en-US"/>
        </w:rPr>
        <w:t>/1</w:t>
      </w:r>
      <w:r w:rsidR="00F2603D" w:rsidRPr="000A14D9">
        <w:rPr>
          <w:rFonts w:ascii="Arial" w:hAnsi="Arial" w:cs="Arial"/>
          <w:lang w:val="en-US"/>
        </w:rPr>
        <w:t>48</w:t>
      </w:r>
      <w:r w:rsidRPr="000A14D9">
        <w:rPr>
          <w:rFonts w:ascii="Arial" w:hAnsi="Arial" w:cs="Arial"/>
          <w:lang w:val="en-US"/>
        </w:rPr>
        <w:t xml:space="preserve"> kg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0A14D9">
        <w:rPr>
          <w:rFonts w:ascii="Arial" w:hAnsi="Arial" w:cs="Arial"/>
          <w:b/>
          <w:bCs/>
          <w:sz w:val="18"/>
          <w:szCs w:val="18"/>
          <w:lang w:val="en-US"/>
        </w:rPr>
        <w:t xml:space="preserve">MULTI Touch System </w:t>
      </w:r>
    </w:p>
    <w:p w:rsidR="00F2603D" w:rsidRPr="000A14D9" w:rsidRDefault="00F2603D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Touch Input: Six Touch Input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Sensing Type: Infrared Transmission (multi-touch) </w:t>
      </w:r>
    </w:p>
    <w:p w:rsidR="00B20098" w:rsidRPr="000A14D9" w:rsidRDefault="00F2603D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Response Time: &lt; 4</w:t>
      </w:r>
      <w:r w:rsidR="00B20098" w:rsidRPr="000A14D9">
        <w:rPr>
          <w:rFonts w:ascii="Arial" w:hAnsi="Arial" w:cs="Arial"/>
          <w:lang w:val="en-US"/>
        </w:rPr>
        <w:t xml:space="preserve">ms (type)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Response Area: &gt; ø 5mm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Scan Frequency: 100Hz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Output Coordinates: 4096×4096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Communication Mode: Full-speed USB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Writing Facility: Any Opaque Object that &gt; ø 5mm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Writing Screen: </w:t>
      </w:r>
      <w:proofErr w:type="spellStart"/>
      <w:r w:rsidRPr="000A14D9">
        <w:rPr>
          <w:rFonts w:ascii="Arial" w:hAnsi="Arial" w:cs="Arial"/>
          <w:lang w:val="en-US"/>
        </w:rPr>
        <w:t>Mohs</w:t>
      </w:r>
      <w:proofErr w:type="spellEnd"/>
      <w:r w:rsidRPr="000A14D9">
        <w:rPr>
          <w:rFonts w:ascii="Arial" w:hAnsi="Arial" w:cs="Arial"/>
          <w:lang w:val="en-US"/>
        </w:rPr>
        <w:t xml:space="preserve"> hardness of 7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PC System: Optional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TV Tuner: Optional, ATV/DVB-T</w:t>
      </w:r>
    </w:p>
    <w:p w:rsidR="000944C6" w:rsidRPr="000A14D9" w:rsidRDefault="000944C6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944C6" w:rsidRPr="000A14D9" w:rsidRDefault="000944C6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2603D" w:rsidRPr="000A14D9" w:rsidRDefault="00F2603D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0A14D9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Inputs and Outputs:</w:t>
      </w:r>
    </w:p>
    <w:p w:rsidR="00B20098" w:rsidRPr="000A14D9" w:rsidRDefault="00F2603D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HDMI 2x, S-Video1</w:t>
      </w:r>
      <w:r w:rsidR="00B50B8F" w:rsidRPr="000A14D9">
        <w:rPr>
          <w:rFonts w:ascii="Arial" w:hAnsi="Arial" w:cs="Arial"/>
          <w:lang w:val="en-US"/>
        </w:rPr>
        <w:t>x, Coaxial 1x, Audio IN 2x, VGA IN 2x, AV OUT 1x, Touch OUT 1x, CI IN 1x, AV IN 1x, Component 1x, AC IN 1x, Power 1x</w:t>
      </w:r>
    </w:p>
    <w:p w:rsidR="00B50B8F" w:rsidRPr="000A14D9" w:rsidRDefault="00B50B8F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0A14D9">
        <w:rPr>
          <w:rFonts w:ascii="Arial" w:hAnsi="Arial" w:cs="Arial"/>
          <w:b/>
          <w:bCs/>
          <w:sz w:val="18"/>
          <w:szCs w:val="18"/>
          <w:lang w:val="en-US"/>
        </w:rPr>
        <w:t>Sound System:</w:t>
      </w:r>
    </w:p>
    <w:p w:rsidR="00B50B8F" w:rsidRPr="000A14D9" w:rsidRDefault="00B50B8F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szCs w:val="22"/>
          <w:lang w:val="en-US"/>
        </w:rPr>
        <w:t xml:space="preserve">Power Amplify: </w:t>
      </w:r>
      <w:r w:rsidRPr="000A14D9">
        <w:rPr>
          <w:rFonts w:ascii="Arial" w:hAnsi="Arial" w:cs="Arial"/>
          <w:lang w:val="en-US"/>
        </w:rPr>
        <w:t>2x 15W</w:t>
      </w:r>
    </w:p>
    <w:p w:rsidR="00B50B8F" w:rsidRPr="000A14D9" w:rsidRDefault="00B50B8F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Number of Sound Box: 2</w:t>
      </w:r>
    </w:p>
    <w:p w:rsidR="00B50B8F" w:rsidRPr="000A14D9" w:rsidRDefault="00B50B8F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Sound: Surround</w:t>
      </w:r>
    </w:p>
    <w:p w:rsidR="00B50B8F" w:rsidRPr="000A14D9" w:rsidRDefault="00B50B8F" w:rsidP="00B2009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0A14D9">
        <w:rPr>
          <w:rFonts w:ascii="Arial" w:hAnsi="Arial" w:cs="Arial"/>
          <w:b/>
          <w:bCs/>
          <w:sz w:val="18"/>
          <w:szCs w:val="18"/>
          <w:lang w:val="en-US"/>
        </w:rPr>
        <w:t>Power:</w:t>
      </w:r>
    </w:p>
    <w:p w:rsidR="00B50B8F" w:rsidRPr="000A14D9" w:rsidRDefault="00B50B8F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szCs w:val="22"/>
          <w:lang w:val="en-US"/>
        </w:rPr>
        <w:t xml:space="preserve">Power Requirements: </w:t>
      </w:r>
      <w:r w:rsidRPr="000A14D9">
        <w:rPr>
          <w:rFonts w:ascii="Arial" w:hAnsi="Arial" w:cs="Arial"/>
          <w:lang w:val="en-US"/>
        </w:rPr>
        <w:t>100 – 240</w:t>
      </w:r>
      <w:r w:rsidR="009D5834" w:rsidRPr="000A14D9">
        <w:rPr>
          <w:rFonts w:ascii="Arial" w:hAnsi="Arial" w:cs="Arial"/>
          <w:lang w:val="en-US"/>
        </w:rPr>
        <w:t xml:space="preserve"> </w:t>
      </w:r>
      <w:r w:rsidRPr="000A14D9">
        <w:rPr>
          <w:rFonts w:ascii="Arial" w:hAnsi="Arial" w:cs="Arial"/>
          <w:lang w:val="en-US"/>
        </w:rPr>
        <w:t>V</w:t>
      </w:r>
      <w:r w:rsidR="009D5834" w:rsidRPr="000A14D9">
        <w:rPr>
          <w:rFonts w:ascii="Arial" w:hAnsi="Arial" w:cs="Arial"/>
          <w:lang w:val="en-US"/>
        </w:rPr>
        <w:t xml:space="preserve"> AC 50/60Hz</w:t>
      </w:r>
    </w:p>
    <w:p w:rsidR="009D5834" w:rsidRPr="000A14D9" w:rsidRDefault="009D5834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Overall Power Consumption: &lt;500 W</w:t>
      </w:r>
    </w:p>
    <w:p w:rsidR="009D5834" w:rsidRPr="000A14D9" w:rsidRDefault="009D5834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Standby Power Consumption: &lt; 0</w:t>
      </w:r>
      <w:proofErr w:type="gramStart"/>
      <w:r w:rsidRPr="000A14D9">
        <w:rPr>
          <w:rFonts w:ascii="Arial" w:hAnsi="Arial" w:cs="Arial"/>
          <w:lang w:val="en-US"/>
        </w:rPr>
        <w:t>,5</w:t>
      </w:r>
      <w:proofErr w:type="gramEnd"/>
      <w:r w:rsidRPr="000A14D9">
        <w:rPr>
          <w:rFonts w:ascii="Arial" w:hAnsi="Arial" w:cs="Arial"/>
          <w:lang w:val="en-US"/>
        </w:rPr>
        <w:t xml:space="preserve"> W</w:t>
      </w:r>
    </w:p>
    <w:p w:rsidR="009D5834" w:rsidRPr="000A14D9" w:rsidRDefault="009D5834" w:rsidP="00B20098">
      <w:pPr>
        <w:rPr>
          <w:rFonts w:ascii="Arial" w:hAnsi="Arial" w:cs="Arial"/>
          <w:szCs w:val="22"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For more information </w:t>
      </w:r>
      <w:r w:rsidR="00F66A0D" w:rsidRPr="000A14D9">
        <w:rPr>
          <w:rFonts w:ascii="Arial" w:hAnsi="Arial" w:cs="Arial"/>
          <w:lang w:val="en-US"/>
        </w:rPr>
        <w:t>about</w:t>
      </w:r>
      <w:r w:rsidRPr="000A14D9">
        <w:rPr>
          <w:rFonts w:ascii="Arial" w:hAnsi="Arial" w:cs="Arial"/>
          <w:lang w:val="en-US"/>
        </w:rPr>
        <w:t xml:space="preserve"> this product, visit the TRIUMPH BOARD website at </w:t>
      </w:r>
      <w:hyperlink r:id="rId8" w:history="1">
        <w:r w:rsidR="00F66A0D" w:rsidRPr="000A14D9">
          <w:rPr>
            <w:rStyle w:val="Hypertextovodkaz"/>
            <w:rFonts w:ascii="Arial" w:hAnsi="Arial" w:cs="Arial"/>
            <w:sz w:val="18"/>
            <w:szCs w:val="18"/>
            <w:lang w:val="en-US"/>
          </w:rPr>
          <w:t>http://www.triumphboard.com/</w:t>
        </w:r>
      </w:hyperlink>
    </w:p>
    <w:p w:rsidR="00F66A0D" w:rsidRPr="000A14D9" w:rsidRDefault="00F66A0D" w:rsidP="00B20098">
      <w:pPr>
        <w:rPr>
          <w:rFonts w:ascii="Arial" w:hAnsi="Arial" w:cs="Arial"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>The above information is true and accurate at the time of publication. Manufacture, sale, price and specifications of products may be subject to change.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b/>
          <w:bCs/>
          <w:lang w:val="en-US"/>
        </w:rPr>
        <w:t>Contact for the media:</w:t>
      </w:r>
      <w:r w:rsidRPr="000A14D9">
        <w:rPr>
          <w:rFonts w:ascii="Arial" w:hAnsi="Arial" w:cs="Arial"/>
          <w:lang w:val="en-US"/>
        </w:rPr>
        <w:tab/>
        <w:t xml:space="preserve"> </w:t>
      </w:r>
      <w:r w:rsidRPr="000A14D9">
        <w:rPr>
          <w:rFonts w:ascii="Arial" w:hAnsi="Arial" w:cs="Arial"/>
          <w:lang w:val="en-US"/>
        </w:rPr>
        <w:tab/>
      </w:r>
      <w:r w:rsidRPr="000A14D9">
        <w:rPr>
          <w:rFonts w:ascii="Arial" w:hAnsi="Arial" w:cs="Arial"/>
          <w:lang w:val="en-US"/>
        </w:rPr>
        <w:tab/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press@triumphboard.com  </w:t>
      </w:r>
      <w:r w:rsidRPr="000A14D9">
        <w:rPr>
          <w:rFonts w:ascii="Arial" w:hAnsi="Arial" w:cs="Arial"/>
          <w:lang w:val="en-US"/>
        </w:rPr>
        <w:tab/>
      </w:r>
      <w:r w:rsidRPr="000A14D9">
        <w:rPr>
          <w:rFonts w:ascii="Arial" w:hAnsi="Arial" w:cs="Arial"/>
          <w:lang w:val="en-US"/>
        </w:rPr>
        <w:tab/>
      </w:r>
      <w:r w:rsidRPr="000A14D9">
        <w:rPr>
          <w:rFonts w:ascii="Arial" w:hAnsi="Arial" w:cs="Arial"/>
          <w:lang w:val="en-US"/>
        </w:rPr>
        <w:tab/>
      </w:r>
      <w:r w:rsidRPr="000A14D9">
        <w:rPr>
          <w:rFonts w:ascii="Arial" w:hAnsi="Arial" w:cs="Arial"/>
          <w:lang w:val="en-US"/>
        </w:rPr>
        <w:tab/>
        <w:t xml:space="preserve"> 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proofErr w:type="gramStart"/>
      <w:r w:rsidRPr="000A14D9">
        <w:rPr>
          <w:rFonts w:ascii="Arial" w:hAnsi="Arial" w:cs="Arial"/>
          <w:lang w:val="en-US"/>
        </w:rPr>
        <w:t>TRIUMPH BOARD a.s.</w:t>
      </w:r>
      <w:proofErr w:type="gramEnd"/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proofErr w:type="spellStart"/>
      <w:r w:rsidRPr="000A14D9">
        <w:rPr>
          <w:rFonts w:ascii="Arial" w:hAnsi="Arial" w:cs="Arial"/>
          <w:lang w:val="en-US"/>
        </w:rPr>
        <w:t>Neklanova</w:t>
      </w:r>
      <w:proofErr w:type="spellEnd"/>
      <w:r w:rsidRPr="000A14D9">
        <w:rPr>
          <w:rFonts w:ascii="Arial" w:hAnsi="Arial" w:cs="Arial"/>
          <w:lang w:val="en-US"/>
        </w:rPr>
        <w:t xml:space="preserve"> 122/15, 128 00 Pra</w:t>
      </w:r>
      <w:r w:rsidR="00F66A0D" w:rsidRPr="000A14D9">
        <w:rPr>
          <w:rFonts w:ascii="Arial" w:hAnsi="Arial" w:cs="Arial"/>
          <w:lang w:val="en-US"/>
        </w:rPr>
        <w:t>gue</w:t>
      </w:r>
      <w:r w:rsidRPr="000A14D9">
        <w:rPr>
          <w:rFonts w:ascii="Arial" w:hAnsi="Arial" w:cs="Arial"/>
          <w:lang w:val="en-US"/>
        </w:rPr>
        <w:t xml:space="preserve"> 2, Czech Republic</w:t>
      </w:r>
    </w:p>
    <w:p w:rsidR="00B20098" w:rsidRPr="000A14D9" w:rsidRDefault="00B20098" w:rsidP="00B20098">
      <w:pPr>
        <w:rPr>
          <w:rFonts w:ascii="Arial" w:hAnsi="Arial" w:cs="Arial"/>
          <w:lang w:val="en-US"/>
        </w:rPr>
      </w:pPr>
      <w:r w:rsidRPr="000A14D9">
        <w:rPr>
          <w:rFonts w:ascii="Arial" w:hAnsi="Arial" w:cs="Arial"/>
          <w:lang w:val="en-US"/>
        </w:rPr>
        <w:t xml:space="preserve">www.triumphboard.com  </w:t>
      </w:r>
    </w:p>
    <w:p w:rsidR="00B20098" w:rsidRPr="000A14D9" w:rsidRDefault="00B20098" w:rsidP="00B20098">
      <w:pPr>
        <w:rPr>
          <w:rFonts w:ascii="Arial" w:hAnsi="Arial" w:cs="Arial"/>
          <w:b/>
          <w:bCs/>
          <w:lang w:val="en-US"/>
        </w:rPr>
      </w:pPr>
    </w:p>
    <w:p w:rsidR="00B20098" w:rsidRPr="000A14D9" w:rsidRDefault="00B20098" w:rsidP="00B20098">
      <w:pPr>
        <w:rPr>
          <w:rFonts w:ascii="Arial" w:hAnsi="Arial" w:cs="Arial"/>
          <w:b/>
          <w:bCs/>
          <w:szCs w:val="22"/>
          <w:lang w:val="en-US"/>
        </w:rPr>
      </w:pPr>
      <w:r w:rsidRPr="000A14D9">
        <w:rPr>
          <w:rFonts w:ascii="Arial" w:hAnsi="Arial" w:cs="Arial"/>
          <w:b/>
          <w:bCs/>
          <w:szCs w:val="22"/>
          <w:lang w:val="en-US"/>
        </w:rPr>
        <w:t>About TRIUMPH BOARD</w:t>
      </w:r>
    </w:p>
    <w:p w:rsidR="0032070F" w:rsidRPr="000A14D9" w:rsidRDefault="00B20098" w:rsidP="00B20098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0A14D9">
        <w:rPr>
          <w:rFonts w:ascii="Arial" w:hAnsi="Arial" w:cs="Arial"/>
          <w:sz w:val="18"/>
          <w:szCs w:val="18"/>
          <w:lang w:val="en-US"/>
        </w:rPr>
        <w:t xml:space="preserve">TRIUMPH BOARD is a company with a several-year tradition, engaged in the development, production and distribution of products from the field of presentation technology, with a focus on interactive boards and touch LED LD monitors. The company is expanding over 50 markets and going World Wide now. You can find more information at </w:t>
      </w:r>
      <w:hyperlink r:id="rId9" w:history="1">
        <w:r w:rsidR="00F66A0D" w:rsidRPr="000A14D9">
          <w:rPr>
            <w:rStyle w:val="Hypertextovodkaz"/>
            <w:rFonts w:ascii="Arial" w:hAnsi="Arial" w:cs="Arial"/>
            <w:sz w:val="18"/>
            <w:szCs w:val="18"/>
            <w:lang w:val="en-US"/>
          </w:rPr>
          <w:t>http://www.triumphboard.com/</w:t>
        </w:r>
      </w:hyperlink>
      <w:r w:rsidR="00F66A0D" w:rsidRPr="000A14D9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F66A0D" w:rsidRPr="000A14D9" w:rsidRDefault="00F66A0D" w:rsidP="00B20098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66A0D" w:rsidRPr="000A14D9" w:rsidRDefault="00F66A0D" w:rsidP="00B20098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66A0D" w:rsidRPr="000A14D9" w:rsidRDefault="00F66A0D" w:rsidP="00B20098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66A0D" w:rsidRPr="000A14D9" w:rsidRDefault="00F66A0D" w:rsidP="00B20098">
      <w:pPr>
        <w:rPr>
          <w:rFonts w:ascii="Arial" w:hAnsi="Arial" w:cs="Arial"/>
          <w:sz w:val="18"/>
          <w:szCs w:val="18"/>
          <w:lang w:val="en-US"/>
        </w:rPr>
      </w:pPr>
      <w:r w:rsidRPr="000A14D9">
        <w:rPr>
          <w:rFonts w:ascii="Arial" w:hAnsi="Arial" w:cs="Arial"/>
          <w:color w:val="000000"/>
          <w:sz w:val="18"/>
          <w:szCs w:val="18"/>
          <w:lang w:val="en-US"/>
        </w:rPr>
        <w:t>© 2013 TRIUMPH BOARD</w:t>
      </w:r>
    </w:p>
    <w:sectPr w:rsidR="00F66A0D" w:rsidRPr="000A14D9" w:rsidSect="00352E2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5D" w:rsidRDefault="00B57C5D" w:rsidP="003539EF">
      <w:pPr>
        <w:spacing w:after="0" w:line="240" w:lineRule="auto"/>
      </w:pPr>
      <w:r>
        <w:separator/>
      </w:r>
    </w:p>
  </w:endnote>
  <w:endnote w:type="continuationSeparator" w:id="0">
    <w:p w:rsidR="00B57C5D" w:rsidRDefault="00B57C5D" w:rsidP="003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18"/>
      <w:gridCol w:w="2660"/>
      <w:gridCol w:w="3482"/>
    </w:tblGrid>
    <w:tr w:rsidR="0040308C" w:rsidRPr="0040308C" w:rsidTr="0090454C"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40308C" w:rsidRPr="001827F2" w:rsidRDefault="000944C6" w:rsidP="0040308C">
          <w:pPr>
            <w:pStyle w:val="Zpat"/>
            <w:tabs>
              <w:tab w:val="clear" w:pos="4536"/>
              <w:tab w:val="clear" w:pos="9072"/>
              <w:tab w:val="left" w:pos="3984"/>
            </w:tabs>
            <w:rPr>
              <w:rStyle w:val="A0"/>
              <w:rFonts w:ascii="Arial Narrow" w:hAnsi="Arial Narrow" w:cs="Arial"/>
              <w:b/>
              <w:bCs/>
              <w:color w:val="808080" w:themeColor="background1" w:themeShade="80"/>
            </w:rPr>
          </w:pPr>
          <w:r>
            <w:rPr>
              <w:rFonts w:ascii="Arial Narrow" w:hAnsi="Arial Narrow" w:cs="Arial"/>
              <w:b/>
              <w:bCs/>
              <w:noProof/>
              <w:color w:val="808080" w:themeColor="background1" w:themeShade="80"/>
              <w:sz w:val="12"/>
              <w:szCs w:val="1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1815465</wp:posOffset>
                    </wp:positionH>
                    <wp:positionV relativeFrom="paragraph">
                      <wp:posOffset>2540</wp:posOffset>
                    </wp:positionV>
                    <wp:extent cx="0" cy="1155700"/>
                    <wp:effectExtent l="5715" t="12065" r="13335" b="13335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42.95pt;margin-top:.2pt;width:0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" strokecolor="#4bacc6 [3208]">
                    <v:shadow color="#868686"/>
                  </v:shape>
                </w:pict>
              </mc:Fallback>
            </mc:AlternateContent>
          </w:r>
          <w:r>
            <w:rPr>
              <w:rFonts w:ascii="Arial Narrow" w:hAnsi="Arial Narrow" w:cs="Arial"/>
              <w:b/>
              <w:bCs/>
              <w:noProof/>
              <w:color w:val="808080" w:themeColor="background1" w:themeShade="80"/>
              <w:sz w:val="12"/>
              <w:szCs w:val="1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-159385</wp:posOffset>
                    </wp:positionH>
                    <wp:positionV relativeFrom="paragraph">
                      <wp:posOffset>2540</wp:posOffset>
                    </wp:positionV>
                    <wp:extent cx="0" cy="1155700"/>
                    <wp:effectExtent l="12065" t="12065" r="6985" b="1333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" o:spid="_x0000_s1026" type="#_x0000_t32" style="position:absolute;margin-left:-12.55pt;margin-top:.2pt;width:0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" strokecolor="#4bacc6 [3208]">
                    <v:shadow color="#868686"/>
                  </v:shape>
                </w:pict>
              </mc:Fallback>
            </mc:AlternateContent>
          </w:r>
          <w:r w:rsidR="0040308C" w:rsidRPr="001827F2">
            <w:rPr>
              <w:rStyle w:val="A0"/>
              <w:rFonts w:ascii="Arial Narrow" w:hAnsi="Arial Narrow" w:cs="Arial"/>
              <w:b/>
              <w:bCs/>
              <w:color w:val="808080" w:themeColor="background1" w:themeShade="80"/>
            </w:rPr>
            <w:t xml:space="preserve">TRIUMPH BOARD a. s. </w:t>
          </w:r>
          <w:r w:rsidR="0040308C" w:rsidRPr="001827F2">
            <w:rPr>
              <w:rStyle w:val="A0"/>
              <w:rFonts w:ascii="Arial Narrow" w:hAnsi="Arial Narrow" w:cs="Arial"/>
              <w:b/>
              <w:bCs/>
              <w:color w:val="808080" w:themeColor="background1" w:themeShade="80"/>
            </w:rPr>
            <w:tab/>
          </w:r>
        </w:p>
        <w:p w:rsidR="0040308C" w:rsidRPr="001827F2" w:rsidRDefault="0040308C" w:rsidP="0040308C">
          <w:pPr>
            <w:pStyle w:val="Zpat"/>
            <w:rPr>
              <w:rStyle w:val="A0"/>
              <w:rFonts w:ascii="Arial Narrow" w:hAnsi="Arial Narrow" w:cs="Arial"/>
              <w:color w:val="808080" w:themeColor="background1" w:themeShade="80"/>
            </w:rPr>
          </w:pPr>
          <w:r w:rsidRPr="001827F2">
            <w:rPr>
              <w:rStyle w:val="A0"/>
              <w:rFonts w:ascii="Arial Narrow" w:hAnsi="Arial Narrow" w:cs="Arial"/>
              <w:color w:val="808080" w:themeColor="background1" w:themeShade="80"/>
            </w:rPr>
            <w:t xml:space="preserve">Neklanova 122/15, </w:t>
          </w:r>
          <w:r w:rsidRPr="001827F2">
            <w:rPr>
              <w:rStyle w:val="A0"/>
              <w:rFonts w:ascii="Arial Narrow" w:hAnsi="Arial Narrow" w:cs="Arial"/>
              <w:color w:val="808080" w:themeColor="background1" w:themeShade="80"/>
            </w:rPr>
            <w:br/>
            <w:t xml:space="preserve">128 00 Prague 2 - </w:t>
          </w:r>
          <w:proofErr w:type="spellStart"/>
          <w:r w:rsidRPr="001827F2">
            <w:rPr>
              <w:rStyle w:val="A0"/>
              <w:rFonts w:ascii="Arial Narrow" w:hAnsi="Arial Narrow" w:cs="Arial"/>
              <w:color w:val="808080" w:themeColor="background1" w:themeShade="80"/>
            </w:rPr>
            <w:t>Vysehrad</w:t>
          </w:r>
          <w:proofErr w:type="spellEnd"/>
          <w:r w:rsidRPr="001827F2">
            <w:rPr>
              <w:rStyle w:val="A0"/>
              <w:rFonts w:ascii="Arial Narrow" w:hAnsi="Arial Narrow" w:cs="Arial"/>
              <w:color w:val="808080" w:themeColor="background1" w:themeShade="80"/>
            </w:rPr>
            <w:t xml:space="preserve">, </w:t>
          </w:r>
          <w:r w:rsidRPr="001827F2">
            <w:rPr>
              <w:rStyle w:val="A0"/>
              <w:rFonts w:ascii="Arial Narrow" w:hAnsi="Arial Narrow" w:cs="Arial"/>
              <w:color w:val="808080" w:themeColor="background1" w:themeShade="80"/>
            </w:rPr>
            <w:br/>
            <w:t xml:space="preserve">Czech Republic </w:t>
          </w:r>
        </w:p>
        <w:p w:rsidR="0040308C" w:rsidRPr="001827F2" w:rsidRDefault="0040308C" w:rsidP="0040308C">
          <w:pPr>
            <w:pStyle w:val="Zpat"/>
            <w:rPr>
              <w:rStyle w:val="A0"/>
              <w:rFonts w:ascii="Arial Narrow" w:hAnsi="Arial Narrow" w:cs="Arial"/>
              <w:color w:val="808080" w:themeColor="background1" w:themeShade="80"/>
            </w:rPr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4"/>
            <w:gridCol w:w="2518"/>
          </w:tblGrid>
          <w:tr w:rsidR="0040308C" w:rsidRPr="001827F2" w:rsidTr="0090454C">
            <w:tc>
              <w:tcPr>
                <w:tcW w:w="284" w:type="dxa"/>
              </w:tcPr>
              <w:p w:rsidR="0040308C" w:rsidRPr="001827F2" w:rsidRDefault="0040308C" w:rsidP="000C2431">
                <w:pPr>
                  <w:pStyle w:val="Zpat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  <w:t xml:space="preserve">Tel:    </w:t>
                </w:r>
              </w:p>
              <w:p w:rsidR="0040308C" w:rsidRPr="001827F2" w:rsidRDefault="0040308C" w:rsidP="000C2431">
                <w:pPr>
                  <w:pStyle w:val="Zpat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  <w:t>Fax:</w:t>
                </w:r>
              </w:p>
            </w:tc>
            <w:tc>
              <w:tcPr>
                <w:tcW w:w="2518" w:type="dxa"/>
              </w:tcPr>
              <w:p w:rsidR="0040308C" w:rsidRPr="001827F2" w:rsidRDefault="0040308C" w:rsidP="000C2431">
                <w:pPr>
                  <w:pStyle w:val="Zpat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  <w:t>+420 224 910 221</w:t>
                </w:r>
              </w:p>
              <w:p w:rsidR="0040308C" w:rsidRPr="001827F2" w:rsidRDefault="0040308C" w:rsidP="000C2431">
                <w:pPr>
                  <w:pStyle w:val="Zpat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  <w:t>+420 224 910 218</w:t>
                </w:r>
                <w:r w:rsidRPr="001827F2">
                  <w:rPr>
                    <w:rFonts w:ascii="Arial Narrow" w:hAnsi="Arial Narrow" w:cs="Arial"/>
                    <w:color w:val="808080" w:themeColor="background1" w:themeShade="80"/>
                    <w:sz w:val="12"/>
                    <w:szCs w:val="12"/>
                  </w:rPr>
                  <w:ptab w:relativeTo="margin" w:alignment="center" w:leader="none"/>
                </w:r>
              </w:p>
            </w:tc>
          </w:tr>
        </w:tbl>
        <w:p w:rsidR="0040308C" w:rsidRPr="001827F2" w:rsidRDefault="0040308C" w:rsidP="0040308C">
          <w:pPr>
            <w:pStyle w:val="Zpat"/>
            <w:rPr>
              <w:rStyle w:val="A0"/>
              <w:rFonts w:ascii="Arial Narrow" w:hAnsi="Arial Narrow"/>
              <w:color w:val="808080" w:themeColor="background1" w:themeShade="80"/>
            </w:rPr>
          </w:pPr>
          <w:r w:rsidRPr="001827F2">
            <w:rPr>
              <w:rFonts w:ascii="Arial Narrow" w:hAnsi="Arial Narrow"/>
              <w:color w:val="808080" w:themeColor="background1" w:themeShade="80"/>
            </w:rPr>
            <w:ptab w:relativeTo="margin" w:alignment="center" w:leader="none"/>
          </w:r>
          <w:r w:rsidRPr="001827F2">
            <w:rPr>
              <w:rFonts w:ascii="Arial Narrow" w:hAnsi="Arial Narrow"/>
              <w:color w:val="808080" w:themeColor="background1" w:themeShade="80"/>
            </w:rPr>
            <w:t xml:space="preserve">   </w:t>
          </w:r>
        </w:p>
      </w:tc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40308C" w:rsidRPr="001827F2" w:rsidRDefault="000944C6" w:rsidP="0040308C">
          <w:pPr>
            <w:pStyle w:val="Zpat"/>
            <w:rPr>
              <w:rStyle w:val="A0"/>
              <w:rFonts w:ascii="Arial Narrow" w:hAnsi="Arial Narrow"/>
              <w:color w:val="808080" w:themeColor="background1" w:themeShade="80"/>
            </w:rPr>
          </w:pPr>
          <w:r>
            <w:rPr>
              <w:rFonts w:ascii="Arial Narrow" w:hAnsi="Arial Narrow" w:cs="Arial"/>
              <w:b/>
              <w:bCs/>
              <w:noProof/>
              <w:color w:val="808080" w:themeColor="background1" w:themeShade="80"/>
              <w:sz w:val="12"/>
              <w:szCs w:val="1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1535430</wp:posOffset>
                    </wp:positionH>
                    <wp:positionV relativeFrom="paragraph">
                      <wp:posOffset>2540</wp:posOffset>
                    </wp:positionV>
                    <wp:extent cx="0" cy="1155700"/>
                    <wp:effectExtent l="11430" t="12065" r="7620" b="1333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155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20.9pt;margin-top:.2pt;width:0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" strokecolor="#4bacc6 [3208]">
                    <v:shadow color="#868686"/>
                  </v:shape>
                </w:pict>
              </mc:Fallback>
            </mc:AlternateContent>
          </w:r>
          <w:r w:rsidR="0040308C" w:rsidRPr="001827F2">
            <w:rPr>
              <w:rStyle w:val="A0"/>
              <w:rFonts w:ascii="Arial Narrow" w:hAnsi="Arial Narrow"/>
              <w:color w:val="808080" w:themeColor="background1" w:themeShade="80"/>
            </w:rPr>
            <w:t xml:space="preserve">info@triumphboard.com </w:t>
          </w:r>
          <w:r w:rsidR="0040308C" w:rsidRPr="001827F2">
            <w:rPr>
              <w:rStyle w:val="A0"/>
              <w:rFonts w:ascii="Arial Narrow" w:hAnsi="Arial Narrow"/>
              <w:color w:val="808080" w:themeColor="background1" w:themeShade="80"/>
            </w:rPr>
            <w:br/>
            <w:t>www.triumphboard.com</w:t>
          </w:r>
          <w:r w:rsidR="0040308C" w:rsidRPr="001827F2">
            <w:rPr>
              <w:rFonts w:ascii="Arial Narrow" w:hAnsi="Arial Narrow"/>
              <w:color w:val="808080" w:themeColor="background1" w:themeShade="80"/>
            </w:rPr>
            <w:ptab w:relativeTo="margin" w:alignment="right" w:leader="none"/>
          </w:r>
        </w:p>
      </w:tc>
      <w:tc>
        <w:tcPr>
          <w:tcW w:w="348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2268"/>
          </w:tblGrid>
          <w:tr w:rsidR="0040308C" w:rsidRPr="001827F2" w:rsidTr="000C2431">
            <w:tc>
              <w:tcPr>
                <w:tcW w:w="534" w:type="dxa"/>
              </w:tcPr>
              <w:p w:rsidR="0040308C" w:rsidRPr="001827F2" w:rsidRDefault="0040308C" w:rsidP="0090454C">
                <w:pPr>
                  <w:pStyle w:val="Zpat"/>
                  <w:jc w:val="both"/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  <w:t xml:space="preserve">ID: </w:t>
                </w:r>
              </w:p>
              <w:p w:rsidR="0040308C" w:rsidRPr="001827F2" w:rsidRDefault="0040308C" w:rsidP="0090454C">
                <w:pPr>
                  <w:pStyle w:val="Zpat"/>
                  <w:jc w:val="both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  <w:t>VAT ID:</w:t>
                </w:r>
              </w:p>
            </w:tc>
            <w:tc>
              <w:tcPr>
                <w:tcW w:w="2268" w:type="dxa"/>
              </w:tcPr>
              <w:p w:rsidR="0040308C" w:rsidRPr="001827F2" w:rsidRDefault="0040308C" w:rsidP="0090454C">
                <w:pPr>
                  <w:pStyle w:val="Pa0"/>
                  <w:spacing w:line="240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1827F2"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  <w:t>63980380</w:t>
                </w:r>
              </w:p>
              <w:p w:rsidR="0040308C" w:rsidRPr="001827F2" w:rsidRDefault="0040308C" w:rsidP="0090454C">
                <w:pPr>
                  <w:pStyle w:val="Pa0"/>
                  <w:spacing w:line="240" w:lineRule="auto"/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</w:pPr>
                <w:r w:rsidRPr="001827F2">
                  <w:rPr>
                    <w:rStyle w:val="A0"/>
                    <w:rFonts w:ascii="Arial Narrow" w:hAnsi="Arial Narrow"/>
                    <w:color w:val="808080" w:themeColor="background1" w:themeShade="80"/>
                  </w:rPr>
                  <w:t>CZ63980380</w:t>
                </w:r>
              </w:p>
              <w:p w:rsidR="0040308C" w:rsidRPr="001827F2" w:rsidRDefault="0040308C" w:rsidP="0090454C">
                <w:pPr>
                  <w:pStyle w:val="Zpat"/>
                  <w:rPr>
                    <w:rStyle w:val="A0"/>
                    <w:rFonts w:ascii="Arial Narrow" w:hAnsi="Arial Narrow" w:cs="Arial"/>
                    <w:color w:val="808080" w:themeColor="background1" w:themeShade="80"/>
                  </w:rPr>
                </w:pPr>
              </w:p>
            </w:tc>
          </w:tr>
        </w:tbl>
        <w:p w:rsidR="0090454C" w:rsidRPr="001827F2" w:rsidRDefault="0040308C" w:rsidP="0040308C">
          <w:pPr>
            <w:pStyle w:val="Zpat"/>
            <w:rPr>
              <w:rStyle w:val="A0"/>
              <w:color w:val="808080" w:themeColor="background1" w:themeShade="80"/>
            </w:rPr>
          </w:pPr>
          <w:r w:rsidRPr="001827F2">
            <w:rPr>
              <w:rStyle w:val="A0"/>
              <w:color w:val="808080" w:themeColor="background1" w:themeShade="80"/>
            </w:rPr>
            <w:t xml:space="preserve">Company is registered in the Commercial register </w:t>
          </w:r>
        </w:p>
        <w:p w:rsidR="0090454C" w:rsidRPr="001827F2" w:rsidRDefault="0090454C" w:rsidP="0040308C">
          <w:pPr>
            <w:pStyle w:val="Zpat"/>
            <w:rPr>
              <w:rStyle w:val="A0"/>
              <w:color w:val="808080" w:themeColor="background1" w:themeShade="80"/>
            </w:rPr>
          </w:pPr>
          <w:r w:rsidRPr="001827F2">
            <w:rPr>
              <w:rStyle w:val="A0"/>
              <w:color w:val="808080" w:themeColor="background1" w:themeShade="80"/>
            </w:rPr>
            <w:t>o</w:t>
          </w:r>
          <w:r w:rsidR="0040308C" w:rsidRPr="001827F2">
            <w:rPr>
              <w:rStyle w:val="A0"/>
              <w:color w:val="808080" w:themeColor="background1" w:themeShade="80"/>
            </w:rPr>
            <w:t>f</w:t>
          </w:r>
          <w:r w:rsidRPr="001827F2">
            <w:rPr>
              <w:rStyle w:val="A0"/>
              <w:color w:val="808080" w:themeColor="background1" w:themeShade="80"/>
            </w:rPr>
            <w:t xml:space="preserve">  </w:t>
          </w:r>
          <w:r w:rsidR="0040308C" w:rsidRPr="001827F2">
            <w:rPr>
              <w:rStyle w:val="A0"/>
              <w:color w:val="808080" w:themeColor="background1" w:themeShade="80"/>
            </w:rPr>
            <w:t>the</w:t>
          </w:r>
          <w:r w:rsidRPr="001827F2">
            <w:rPr>
              <w:rStyle w:val="A0"/>
              <w:color w:val="808080" w:themeColor="background1" w:themeShade="80"/>
            </w:rPr>
            <w:t xml:space="preserve"> </w:t>
          </w:r>
          <w:r w:rsidR="0040308C" w:rsidRPr="001827F2">
            <w:rPr>
              <w:rStyle w:val="A0"/>
              <w:color w:val="808080" w:themeColor="background1" w:themeShade="80"/>
            </w:rPr>
            <w:t xml:space="preserve">Municipal Court in Prague, Section B, </w:t>
          </w:r>
        </w:p>
        <w:p w:rsidR="0040308C" w:rsidRPr="0040308C" w:rsidRDefault="0040308C" w:rsidP="0040308C">
          <w:pPr>
            <w:pStyle w:val="Zpat"/>
            <w:rPr>
              <w:rStyle w:val="A0"/>
            </w:rPr>
          </w:pPr>
          <w:r w:rsidRPr="001827F2">
            <w:rPr>
              <w:rStyle w:val="A0"/>
              <w:color w:val="808080" w:themeColor="background1" w:themeShade="80"/>
            </w:rPr>
            <w:t>enclosure 16318.</w:t>
          </w:r>
        </w:p>
      </w:tc>
    </w:tr>
  </w:tbl>
  <w:p w:rsidR="00E56400" w:rsidRPr="0040308C" w:rsidRDefault="00E56400" w:rsidP="00352E22">
    <w:pPr>
      <w:pStyle w:val="Zpat"/>
      <w:rPr>
        <w:rFonts w:cs="Myriad Pro Cond"/>
        <w:i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5D" w:rsidRDefault="00B57C5D" w:rsidP="003539EF">
      <w:pPr>
        <w:spacing w:after="0" w:line="240" w:lineRule="auto"/>
      </w:pPr>
      <w:r>
        <w:separator/>
      </w:r>
    </w:p>
  </w:footnote>
  <w:footnote w:type="continuationSeparator" w:id="0">
    <w:p w:rsidR="00B57C5D" w:rsidRDefault="00B57C5D" w:rsidP="003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4D" w:rsidRDefault="00D356D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EF" w:rsidRPr="00E56400" w:rsidRDefault="00241289" w:rsidP="00241289">
    <w:pPr>
      <w:pStyle w:val="Zhlav"/>
      <w:rPr>
        <w:rFonts w:ascii="Arial" w:hAnsi="Arial" w:cs="Arial"/>
        <w:color w:val="FFFFFF" w:themeColor="background1"/>
        <w:sz w:val="36"/>
        <w:szCs w:val="36"/>
      </w:rPr>
    </w:pPr>
    <w:r w:rsidRPr="00E56400">
      <w:rPr>
        <w:rFonts w:ascii="Arial" w:hAnsi="Arial" w:cs="Arial"/>
        <w:noProof/>
        <w:color w:val="FFFFFF" w:themeColor="background1"/>
        <w:sz w:val="36"/>
        <w:szCs w:val="36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-369570</wp:posOffset>
          </wp:positionV>
          <wp:extent cx="7634605" cy="828675"/>
          <wp:effectExtent l="19050" t="0" r="4445" b="0"/>
          <wp:wrapNone/>
          <wp:docPr id="3" name="Obrázek 2" descr="wave tb righ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tb 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4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098">
      <w:rPr>
        <w:rFonts w:ascii="Arial" w:hAnsi="Arial" w:cs="Arial"/>
        <w:color w:val="FFFFFF" w:themeColor="background1"/>
        <w:sz w:val="36"/>
        <w:szCs w:val="36"/>
      </w:rPr>
      <w:t>PRESS RELEASE</w:t>
    </w:r>
  </w:p>
  <w:p w:rsidR="00B5777F" w:rsidRDefault="00B577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EF"/>
    <w:rsid w:val="000944C6"/>
    <w:rsid w:val="000A14D9"/>
    <w:rsid w:val="00103D07"/>
    <w:rsid w:val="001827F2"/>
    <w:rsid w:val="00241289"/>
    <w:rsid w:val="00283981"/>
    <w:rsid w:val="00352E22"/>
    <w:rsid w:val="003539EF"/>
    <w:rsid w:val="003709CA"/>
    <w:rsid w:val="0040308C"/>
    <w:rsid w:val="00605E9F"/>
    <w:rsid w:val="00622A88"/>
    <w:rsid w:val="00752890"/>
    <w:rsid w:val="00780DD6"/>
    <w:rsid w:val="00802D46"/>
    <w:rsid w:val="0090454C"/>
    <w:rsid w:val="009D5834"/>
    <w:rsid w:val="00A519ED"/>
    <w:rsid w:val="00B20098"/>
    <w:rsid w:val="00B50B8F"/>
    <w:rsid w:val="00B5777F"/>
    <w:rsid w:val="00B57A06"/>
    <w:rsid w:val="00B57C5D"/>
    <w:rsid w:val="00BF7391"/>
    <w:rsid w:val="00C569A2"/>
    <w:rsid w:val="00CE628C"/>
    <w:rsid w:val="00D356D5"/>
    <w:rsid w:val="00E56400"/>
    <w:rsid w:val="00EA4100"/>
    <w:rsid w:val="00F2603D"/>
    <w:rsid w:val="00F66A0D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cs-CZ" w:eastAsia="cs-CZ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6A0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E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EF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E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400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640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56400"/>
    <w:rPr>
      <w:rFonts w:cs="Myriad Pro Cond"/>
      <w:color w:val="000000"/>
      <w:sz w:val="12"/>
      <w:szCs w:val="12"/>
    </w:rPr>
  </w:style>
  <w:style w:type="table" w:styleId="Mkatabulky">
    <w:name w:val="Table Grid"/>
    <w:basedOn w:val="Normlntabulka"/>
    <w:uiPriority w:val="59"/>
    <w:rsid w:val="00E5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6A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6A0D"/>
    <w:rPr>
      <w:rFonts w:ascii="Arial" w:eastAsia="Calibri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5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cs-CZ" w:eastAsia="cs-CZ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6A0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E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5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EF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E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56400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640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56400"/>
    <w:rPr>
      <w:rFonts w:cs="Myriad Pro Cond"/>
      <w:color w:val="000000"/>
      <w:sz w:val="12"/>
      <w:szCs w:val="12"/>
    </w:rPr>
  </w:style>
  <w:style w:type="table" w:styleId="Mkatabulky">
    <w:name w:val="Table Grid"/>
    <w:basedOn w:val="Normlntabulka"/>
    <w:uiPriority w:val="59"/>
    <w:rsid w:val="00E5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66A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6A0D"/>
    <w:rPr>
      <w:rFonts w:ascii="Arial" w:eastAsia="Calibri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5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umphboard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umphboard.co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4F0F-E8FB-43F5-B4A2-1E4E954F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Vovka</dc:creator>
  <cp:lastModifiedBy>Michaela</cp:lastModifiedBy>
  <cp:revision>3</cp:revision>
  <dcterms:created xsi:type="dcterms:W3CDTF">2013-10-18T12:25:00Z</dcterms:created>
  <dcterms:modified xsi:type="dcterms:W3CDTF">2014-03-06T20:38:00Z</dcterms:modified>
</cp:coreProperties>
</file>